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8" w:type="dxa"/>
        <w:tblLook w:val="04A0" w:firstRow="1" w:lastRow="0" w:firstColumn="1" w:lastColumn="0" w:noHBand="0" w:noVBand="1"/>
      </w:tblPr>
      <w:tblGrid>
        <w:gridCol w:w="5102"/>
        <w:gridCol w:w="4506"/>
      </w:tblGrid>
      <w:tr w:rsidR="005D6024" w:rsidRPr="006976D0" w14:paraId="646BBB1F" w14:textId="77777777" w:rsidTr="00487FFA">
        <w:tc>
          <w:tcPr>
            <w:tcW w:w="5102" w:type="dxa"/>
          </w:tcPr>
          <w:p w14:paraId="08141E70" w14:textId="77777777" w:rsidR="005D6024" w:rsidRPr="006976D0" w:rsidRDefault="005D6024" w:rsidP="00487FFA">
            <w:pPr>
              <w:rPr>
                <w:sz w:val="28"/>
                <w:szCs w:val="28"/>
              </w:rPr>
            </w:pPr>
            <w:r w:rsidRPr="006976D0">
              <w:rPr>
                <w:b/>
                <w:sz w:val="28"/>
                <w:szCs w:val="28"/>
              </w:rPr>
              <w:t xml:space="preserve">Ініціатор: </w:t>
            </w:r>
            <w:r w:rsidRPr="0032180B">
              <w:rPr>
                <w:rFonts w:ascii="Times New Roman CYR" w:hAnsi="Times New Roman CYR" w:cs="Times New Roman CYR"/>
                <w:sz w:val="28"/>
                <w:szCs w:val="28"/>
              </w:rPr>
              <w:t>голова обласної державної  адміністрації – начальник обласної військової адміністрації</w:t>
            </w:r>
            <w:r w:rsidRPr="0026203E"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                        </w:t>
            </w:r>
          </w:p>
          <w:p w14:paraId="06E05A74" w14:textId="77777777" w:rsidR="005D6024" w:rsidRPr="006976D0" w:rsidRDefault="005D6024" w:rsidP="00487FFA"/>
        </w:tc>
        <w:tc>
          <w:tcPr>
            <w:tcW w:w="4506" w:type="dxa"/>
          </w:tcPr>
          <w:p w14:paraId="1D8BF0C9" w14:textId="7281F12F" w:rsidR="00515F62" w:rsidRDefault="00515F62" w:rsidP="00487FF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НОВА РЕДАКЦІЯ</w:t>
            </w:r>
            <w:r w:rsidR="005D6024" w:rsidRPr="006976D0">
              <w:rPr>
                <w:b/>
                <w:sz w:val="28"/>
                <w:szCs w:val="28"/>
              </w:rPr>
              <w:t xml:space="preserve">             </w:t>
            </w:r>
          </w:p>
          <w:p w14:paraId="473AD758" w14:textId="62BA3B90" w:rsidR="001506BE" w:rsidRDefault="005D6024" w:rsidP="00487FFA">
            <w:pPr>
              <w:jc w:val="right"/>
              <w:rPr>
                <w:b/>
                <w:sz w:val="28"/>
                <w:szCs w:val="28"/>
              </w:rPr>
            </w:pPr>
            <w:r w:rsidRPr="006976D0">
              <w:rPr>
                <w:b/>
                <w:sz w:val="28"/>
                <w:szCs w:val="28"/>
              </w:rPr>
              <w:t xml:space="preserve"> ПРО</w:t>
            </w:r>
            <w:r>
              <w:rPr>
                <w:b/>
                <w:sz w:val="28"/>
                <w:szCs w:val="28"/>
              </w:rPr>
              <w:t>Є</w:t>
            </w:r>
            <w:r w:rsidRPr="006976D0">
              <w:rPr>
                <w:b/>
                <w:sz w:val="28"/>
                <w:szCs w:val="28"/>
              </w:rPr>
              <w:t>КТ</w:t>
            </w:r>
          </w:p>
          <w:p w14:paraId="67FABB3E" w14:textId="0A12D13C" w:rsidR="005D6024" w:rsidRPr="006976D0" w:rsidRDefault="001506BE" w:rsidP="00487FF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2706/01.1-14</w:t>
            </w:r>
            <w:r w:rsidR="005D6024" w:rsidRPr="006976D0">
              <w:rPr>
                <w:b/>
                <w:sz w:val="28"/>
                <w:szCs w:val="28"/>
              </w:rPr>
              <w:t xml:space="preserve">                             </w:t>
            </w:r>
          </w:p>
          <w:p w14:paraId="18EE236E" w14:textId="1F63BE81" w:rsidR="005D6024" w:rsidRPr="006976D0" w:rsidRDefault="005D6024" w:rsidP="0060761A">
            <w:pPr>
              <w:jc w:val="center"/>
              <w:rPr>
                <w:b/>
                <w:sz w:val="28"/>
                <w:szCs w:val="28"/>
              </w:rPr>
            </w:pPr>
            <w:r w:rsidRPr="006976D0">
              <w:rPr>
                <w:b/>
                <w:sz w:val="28"/>
                <w:szCs w:val="28"/>
              </w:rPr>
              <w:t xml:space="preserve">                 </w:t>
            </w:r>
            <w:r>
              <w:rPr>
                <w:b/>
                <w:sz w:val="28"/>
                <w:szCs w:val="28"/>
              </w:rPr>
              <w:t xml:space="preserve">             </w:t>
            </w:r>
            <w:r w:rsidRPr="006976D0">
              <w:rPr>
                <w:b/>
                <w:sz w:val="28"/>
                <w:szCs w:val="28"/>
              </w:rPr>
              <w:t xml:space="preserve">                            </w:t>
            </w:r>
          </w:p>
          <w:p w14:paraId="48A7B230" w14:textId="5FCEE63E" w:rsidR="005D6024" w:rsidRPr="006976D0" w:rsidRDefault="005D6024" w:rsidP="0060761A">
            <w:pPr>
              <w:jc w:val="right"/>
              <w:rPr>
                <w:b/>
              </w:rPr>
            </w:pPr>
            <w:r w:rsidRPr="006976D0">
              <w:rPr>
                <w:b/>
                <w:sz w:val="28"/>
                <w:szCs w:val="28"/>
              </w:rPr>
              <w:t xml:space="preserve">                                             </w:t>
            </w:r>
          </w:p>
        </w:tc>
      </w:tr>
      <w:tr w:rsidR="005D6024" w:rsidRPr="006976D0" w14:paraId="6F1DAA3C" w14:textId="77777777" w:rsidTr="00487FFA">
        <w:tc>
          <w:tcPr>
            <w:tcW w:w="5102" w:type="dxa"/>
          </w:tcPr>
          <w:p w14:paraId="13F68362" w14:textId="77777777" w:rsidR="005D6024" w:rsidRPr="006976D0" w:rsidRDefault="005D6024" w:rsidP="00487FFA">
            <w:r w:rsidRPr="006976D0">
              <w:rPr>
                <w:b/>
                <w:sz w:val="28"/>
                <w:szCs w:val="28"/>
              </w:rPr>
              <w:t>Автор:</w:t>
            </w:r>
            <w:r w:rsidRPr="006976D0">
              <w:rPr>
                <w:sz w:val="28"/>
                <w:szCs w:val="28"/>
              </w:rPr>
              <w:t xml:space="preserve">  департамент соціального захисту населення обл</w:t>
            </w:r>
            <w:r>
              <w:rPr>
                <w:sz w:val="28"/>
                <w:szCs w:val="28"/>
              </w:rPr>
              <w:t xml:space="preserve">асної військової </w:t>
            </w:r>
            <w:r w:rsidRPr="006976D0">
              <w:rPr>
                <w:sz w:val="28"/>
                <w:szCs w:val="28"/>
              </w:rPr>
              <w:t>адміністрації</w:t>
            </w:r>
          </w:p>
        </w:tc>
        <w:tc>
          <w:tcPr>
            <w:tcW w:w="4506" w:type="dxa"/>
          </w:tcPr>
          <w:p w14:paraId="731B0863" w14:textId="77777777" w:rsidR="005D6024" w:rsidRPr="006976D0" w:rsidRDefault="005D6024" w:rsidP="00487FFA">
            <w:pPr>
              <w:jc w:val="right"/>
              <w:rPr>
                <w:b/>
              </w:rPr>
            </w:pPr>
          </w:p>
        </w:tc>
      </w:tr>
    </w:tbl>
    <w:p w14:paraId="6018ABC4" w14:textId="77777777" w:rsidR="005D6024" w:rsidRPr="006976D0" w:rsidRDefault="005D6024" w:rsidP="005D6024">
      <w:pPr>
        <w:suppressAutoHyphens/>
        <w:ind w:right="-2"/>
        <w:rPr>
          <w:rFonts w:eastAsia="Times New Roman"/>
          <w:b/>
          <w:sz w:val="28"/>
          <w:szCs w:val="28"/>
          <w:lang w:eastAsia="zh-CN"/>
        </w:rPr>
      </w:pPr>
    </w:p>
    <w:p w14:paraId="2D8274AB" w14:textId="66F619AE" w:rsidR="005D6024" w:rsidRPr="00A8092A" w:rsidRDefault="005D6024" w:rsidP="005D6024">
      <w:pPr>
        <w:suppressAutoHyphens/>
        <w:ind w:right="-2"/>
        <w:rPr>
          <w:rFonts w:eastAsia="Times New Roman"/>
          <w:b/>
          <w:sz w:val="22"/>
          <w:szCs w:val="22"/>
          <w:lang w:eastAsia="zh-CN"/>
        </w:rPr>
      </w:pPr>
      <w:r w:rsidRPr="006976D0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2BF8313" wp14:editId="0988FA47">
            <wp:simplePos x="0" y="0"/>
            <wp:positionH relativeFrom="column">
              <wp:posOffset>2714625</wp:posOffset>
            </wp:positionH>
            <wp:positionV relativeFrom="paragraph">
              <wp:posOffset>0</wp:posOffset>
            </wp:positionV>
            <wp:extent cx="514350" cy="590550"/>
            <wp:effectExtent l="0" t="0" r="0" b="0"/>
            <wp:wrapSquare wrapText="right"/>
            <wp:docPr id="8488530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76D0">
        <w:rPr>
          <w:rFonts w:eastAsia="Times New Roman"/>
          <w:b/>
          <w:sz w:val="28"/>
          <w:szCs w:val="28"/>
          <w:lang w:eastAsia="zh-CN"/>
        </w:rPr>
        <w:t xml:space="preserve">                                      </w:t>
      </w:r>
      <w:r w:rsidRPr="006976D0">
        <w:rPr>
          <w:rFonts w:eastAsia="Times New Roman"/>
          <w:b/>
          <w:sz w:val="28"/>
          <w:szCs w:val="28"/>
          <w:lang w:eastAsia="zh-CN"/>
        </w:rPr>
        <w:br w:type="textWrapping" w:clear="all"/>
      </w:r>
    </w:p>
    <w:p w14:paraId="00C27E45" w14:textId="77777777" w:rsidR="005D6024" w:rsidRDefault="005D6024" w:rsidP="005D6024">
      <w:pPr>
        <w:suppressAutoHyphens/>
        <w:ind w:right="-2"/>
        <w:jc w:val="center"/>
        <w:rPr>
          <w:rFonts w:eastAsia="Times New Roman"/>
          <w:b/>
          <w:sz w:val="28"/>
          <w:szCs w:val="28"/>
          <w:lang w:eastAsia="zh-CN"/>
        </w:rPr>
      </w:pPr>
      <w:r w:rsidRPr="006976D0">
        <w:rPr>
          <w:rFonts w:eastAsia="Times New Roman"/>
          <w:b/>
          <w:sz w:val="28"/>
          <w:szCs w:val="28"/>
          <w:lang w:eastAsia="zh-CN"/>
        </w:rPr>
        <w:t>ЗАКАРПАТСЬКА ОБЛАСНА РАДА</w:t>
      </w:r>
    </w:p>
    <w:p w14:paraId="4072CEBF" w14:textId="77777777" w:rsidR="005D6024" w:rsidRPr="00A8092A" w:rsidRDefault="005D6024" w:rsidP="005D6024">
      <w:pPr>
        <w:suppressAutoHyphens/>
        <w:ind w:right="-2"/>
        <w:jc w:val="center"/>
        <w:rPr>
          <w:rFonts w:eastAsia="Times New Roman"/>
          <w:sz w:val="22"/>
          <w:szCs w:val="22"/>
          <w:lang w:eastAsia="zh-CN"/>
        </w:rPr>
      </w:pPr>
    </w:p>
    <w:p w14:paraId="0F723947" w14:textId="28E488F0" w:rsidR="005D6024" w:rsidRDefault="005D6024" w:rsidP="005D6024">
      <w:pPr>
        <w:suppressAutoHyphens/>
        <w:ind w:right="-2"/>
        <w:jc w:val="center"/>
        <w:rPr>
          <w:rFonts w:eastAsia="Times New Roman"/>
          <w:b/>
          <w:sz w:val="28"/>
          <w:szCs w:val="28"/>
          <w:lang w:eastAsia="zh-CN"/>
        </w:rPr>
      </w:pPr>
      <w:r w:rsidRPr="00B82604">
        <w:rPr>
          <w:rFonts w:eastAsia="Times New Roman"/>
          <w:b/>
          <w:sz w:val="28"/>
          <w:szCs w:val="28"/>
          <w:lang w:eastAsia="zh-CN"/>
        </w:rPr>
        <w:t>Двадцят</w:t>
      </w:r>
      <w:r w:rsidR="00A86512">
        <w:rPr>
          <w:rFonts w:eastAsia="Times New Roman"/>
          <w:b/>
          <w:sz w:val="28"/>
          <w:szCs w:val="28"/>
          <w:lang w:eastAsia="zh-CN"/>
        </w:rPr>
        <w:t>ь перша</w:t>
      </w:r>
      <w:r>
        <w:rPr>
          <w:rFonts w:eastAsia="Times New Roman"/>
          <w:b/>
          <w:sz w:val="28"/>
          <w:szCs w:val="28"/>
          <w:lang w:eastAsia="zh-CN"/>
        </w:rPr>
        <w:t xml:space="preserve"> </w:t>
      </w:r>
      <w:r w:rsidRPr="00B82604">
        <w:rPr>
          <w:rFonts w:eastAsia="Times New Roman"/>
          <w:b/>
          <w:sz w:val="28"/>
          <w:szCs w:val="28"/>
          <w:lang w:eastAsia="zh-CN"/>
        </w:rPr>
        <w:t>сесі</w:t>
      </w:r>
      <w:r>
        <w:rPr>
          <w:rFonts w:eastAsia="Times New Roman"/>
          <w:b/>
          <w:sz w:val="28"/>
          <w:szCs w:val="28"/>
          <w:lang w:eastAsia="zh-CN"/>
        </w:rPr>
        <w:t xml:space="preserve">я </w:t>
      </w:r>
      <w:r w:rsidRPr="00B82604">
        <w:rPr>
          <w:rFonts w:eastAsia="Times New Roman"/>
          <w:b/>
          <w:sz w:val="28"/>
          <w:szCs w:val="28"/>
          <w:lang w:eastAsia="zh-CN"/>
        </w:rPr>
        <w:t xml:space="preserve">VIII скликання  </w:t>
      </w:r>
    </w:p>
    <w:p w14:paraId="2C0C071A" w14:textId="77777777" w:rsidR="005D6024" w:rsidRPr="00B82604" w:rsidRDefault="005D6024" w:rsidP="005D6024">
      <w:pPr>
        <w:suppressAutoHyphens/>
        <w:ind w:right="-2"/>
        <w:jc w:val="center"/>
        <w:rPr>
          <w:rFonts w:eastAsia="Times New Roman"/>
          <w:b/>
          <w:sz w:val="28"/>
          <w:szCs w:val="28"/>
          <w:lang w:eastAsia="zh-CN"/>
        </w:rPr>
      </w:pPr>
    </w:p>
    <w:p w14:paraId="64792DA9" w14:textId="77777777" w:rsidR="005D6024" w:rsidRPr="00A8092A" w:rsidRDefault="005D6024" w:rsidP="005D6024">
      <w:pPr>
        <w:suppressAutoHyphens/>
        <w:ind w:right="-2"/>
        <w:jc w:val="center"/>
        <w:rPr>
          <w:rFonts w:eastAsia="Times New Roman"/>
          <w:b/>
          <w:bCs/>
          <w:sz w:val="32"/>
          <w:szCs w:val="32"/>
          <w:lang w:eastAsia="zh-CN"/>
        </w:rPr>
      </w:pPr>
      <w:r w:rsidRPr="00A8092A">
        <w:rPr>
          <w:rFonts w:eastAsia="Times New Roman"/>
          <w:b/>
          <w:bCs/>
          <w:sz w:val="32"/>
          <w:szCs w:val="32"/>
          <w:lang w:eastAsia="zh-CN"/>
        </w:rPr>
        <w:t xml:space="preserve">Р І Ш Е Н </w:t>
      </w:r>
      <w:proofErr w:type="spellStart"/>
      <w:r w:rsidRPr="00A8092A">
        <w:rPr>
          <w:rFonts w:eastAsia="Times New Roman"/>
          <w:b/>
          <w:bCs/>
          <w:sz w:val="32"/>
          <w:szCs w:val="32"/>
          <w:lang w:eastAsia="zh-CN"/>
        </w:rPr>
        <w:t>Н</w:t>
      </w:r>
      <w:proofErr w:type="spellEnd"/>
      <w:r w:rsidRPr="00A8092A">
        <w:rPr>
          <w:rFonts w:eastAsia="Times New Roman"/>
          <w:b/>
          <w:bCs/>
          <w:sz w:val="32"/>
          <w:szCs w:val="32"/>
          <w:lang w:eastAsia="zh-CN"/>
        </w:rPr>
        <w:t xml:space="preserve"> Я</w:t>
      </w:r>
    </w:p>
    <w:p w14:paraId="17D99599" w14:textId="77777777" w:rsidR="005D6024" w:rsidRPr="006976D0" w:rsidRDefault="005D6024" w:rsidP="005D6024">
      <w:pPr>
        <w:suppressAutoHyphens/>
        <w:ind w:right="-2"/>
        <w:jc w:val="center"/>
        <w:rPr>
          <w:rFonts w:eastAsia="Times New Roman"/>
          <w:sz w:val="28"/>
          <w:szCs w:val="24"/>
          <w:lang w:eastAsia="zh-CN"/>
        </w:rPr>
      </w:pPr>
    </w:p>
    <w:p w14:paraId="114CC2F6" w14:textId="77777777" w:rsidR="005D6024" w:rsidRPr="006976D0" w:rsidRDefault="005D6024" w:rsidP="005D6024">
      <w:pPr>
        <w:suppressAutoHyphens/>
        <w:ind w:right="-2"/>
        <w:rPr>
          <w:rFonts w:eastAsia="Times New Roman"/>
          <w:sz w:val="28"/>
          <w:szCs w:val="24"/>
          <w:lang w:eastAsia="zh-CN"/>
        </w:rPr>
      </w:pPr>
      <w:r w:rsidRPr="006976D0">
        <w:rPr>
          <w:rFonts w:eastAsia="Times New Roman"/>
          <w:b/>
          <w:sz w:val="28"/>
          <w:szCs w:val="28"/>
          <w:lang w:eastAsia="zh-CN"/>
        </w:rPr>
        <w:t xml:space="preserve">         </w:t>
      </w:r>
      <w:r>
        <w:rPr>
          <w:rFonts w:eastAsia="Times New Roman"/>
          <w:b/>
          <w:sz w:val="28"/>
          <w:szCs w:val="28"/>
          <w:lang w:eastAsia="zh-CN"/>
        </w:rPr>
        <w:tab/>
        <w:t xml:space="preserve">     2025                                  м. Ужгород          </w:t>
      </w:r>
      <w:r w:rsidRPr="006976D0">
        <w:rPr>
          <w:rFonts w:eastAsia="Times New Roman"/>
          <w:b/>
          <w:sz w:val="28"/>
          <w:szCs w:val="28"/>
          <w:lang w:eastAsia="zh-CN"/>
        </w:rPr>
        <w:t xml:space="preserve">     </w:t>
      </w:r>
      <w:r>
        <w:rPr>
          <w:rFonts w:eastAsia="Times New Roman"/>
          <w:b/>
          <w:sz w:val="28"/>
          <w:szCs w:val="28"/>
          <w:lang w:eastAsia="zh-CN"/>
        </w:rPr>
        <w:t xml:space="preserve">                 </w:t>
      </w:r>
      <w:r w:rsidRPr="006976D0">
        <w:rPr>
          <w:rFonts w:eastAsia="Times New Roman"/>
          <w:b/>
          <w:sz w:val="28"/>
          <w:szCs w:val="28"/>
          <w:lang w:eastAsia="zh-CN"/>
        </w:rPr>
        <w:t>№</w:t>
      </w:r>
    </w:p>
    <w:tbl>
      <w:tblPr>
        <w:tblW w:w="9841" w:type="dxa"/>
        <w:tblLook w:val="04A0" w:firstRow="1" w:lastRow="0" w:firstColumn="1" w:lastColumn="0" w:noHBand="0" w:noVBand="1"/>
      </w:tblPr>
      <w:tblGrid>
        <w:gridCol w:w="5103"/>
        <w:gridCol w:w="4738"/>
      </w:tblGrid>
      <w:tr w:rsidR="005D6024" w:rsidRPr="00672E38" w14:paraId="22FCDE60" w14:textId="77777777" w:rsidTr="002B468C">
        <w:tc>
          <w:tcPr>
            <w:tcW w:w="5103" w:type="dxa"/>
          </w:tcPr>
          <w:p w14:paraId="48E00992" w14:textId="77777777" w:rsidR="005D6024" w:rsidRPr="00672E38" w:rsidRDefault="005D6024" w:rsidP="0060761A">
            <w:pPr>
              <w:tabs>
                <w:tab w:val="left" w:pos="540"/>
                <w:tab w:val="right" w:pos="9354"/>
              </w:tabs>
              <w:ind w:left="-110"/>
              <w:rPr>
                <w:b/>
                <w:sz w:val="28"/>
                <w:szCs w:val="28"/>
              </w:rPr>
            </w:pPr>
          </w:p>
          <w:p w14:paraId="55DBF457" w14:textId="687BD972" w:rsidR="005D6024" w:rsidRPr="00672E38" w:rsidRDefault="005D6024" w:rsidP="0060761A">
            <w:pPr>
              <w:ind w:left="-11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 </w:t>
            </w:r>
            <w:r w:rsidR="002B468C">
              <w:rPr>
                <w:b/>
                <w:sz w:val="28"/>
                <w:szCs w:val="28"/>
              </w:rPr>
              <w:t>створення Комунальної установи «</w:t>
            </w:r>
            <w:r w:rsidR="00D27B20">
              <w:rPr>
                <w:b/>
                <w:sz w:val="28"/>
                <w:szCs w:val="28"/>
              </w:rPr>
              <w:t xml:space="preserve">Обласний центр соціально-психологічної допомоги «Перехрестя» Закарпатської обласної ради </w:t>
            </w:r>
          </w:p>
        </w:tc>
        <w:tc>
          <w:tcPr>
            <w:tcW w:w="4738" w:type="dxa"/>
          </w:tcPr>
          <w:p w14:paraId="72398053" w14:textId="77777777" w:rsidR="005D6024" w:rsidRPr="00672E38" w:rsidRDefault="005D6024" w:rsidP="00487FFA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82A4908" w14:textId="77777777" w:rsidR="002B468C" w:rsidRDefault="002B468C" w:rsidP="005D6024">
      <w:pPr>
        <w:ind w:firstLine="708"/>
        <w:jc w:val="both"/>
        <w:rPr>
          <w:sz w:val="28"/>
          <w:szCs w:val="28"/>
        </w:rPr>
      </w:pPr>
    </w:p>
    <w:p w14:paraId="44C50D6F" w14:textId="0ACF56FB" w:rsidR="005D6024" w:rsidRPr="00F42EE8" w:rsidRDefault="005D6024" w:rsidP="005D6024">
      <w:pPr>
        <w:ind w:firstLine="708"/>
        <w:jc w:val="both"/>
        <w:rPr>
          <w:b/>
          <w:sz w:val="28"/>
          <w:szCs w:val="28"/>
        </w:rPr>
      </w:pPr>
      <w:r w:rsidRPr="00C34889">
        <w:rPr>
          <w:sz w:val="28"/>
          <w:szCs w:val="28"/>
        </w:rPr>
        <w:t xml:space="preserve">Відповідно до статті 43, 60 Закону України «Про місцеве самоврядування в Україні», </w:t>
      </w:r>
      <w:r w:rsidR="005F42A7" w:rsidRPr="00C34889">
        <w:rPr>
          <w:sz w:val="28"/>
          <w:szCs w:val="28"/>
        </w:rPr>
        <w:t xml:space="preserve">Закону України </w:t>
      </w:r>
      <w:r w:rsidR="004E369B">
        <w:rPr>
          <w:sz w:val="28"/>
          <w:szCs w:val="28"/>
        </w:rPr>
        <w:t>«</w:t>
      </w:r>
      <w:r w:rsidR="005F42A7" w:rsidRPr="00C34889">
        <w:rPr>
          <w:sz w:val="28"/>
          <w:szCs w:val="28"/>
        </w:rPr>
        <w:t>Про соціальні послуги</w:t>
      </w:r>
      <w:r w:rsidR="004E369B">
        <w:rPr>
          <w:sz w:val="28"/>
          <w:szCs w:val="28"/>
        </w:rPr>
        <w:t>»</w:t>
      </w:r>
      <w:r w:rsidR="005F42A7" w:rsidRPr="00C34889">
        <w:rPr>
          <w:sz w:val="28"/>
          <w:szCs w:val="28"/>
        </w:rPr>
        <w:t>, постанов</w:t>
      </w:r>
      <w:r w:rsidR="004E369B">
        <w:rPr>
          <w:sz w:val="28"/>
          <w:szCs w:val="28"/>
        </w:rPr>
        <w:t>и</w:t>
      </w:r>
      <w:r w:rsidR="005F42A7" w:rsidRPr="00C34889">
        <w:rPr>
          <w:sz w:val="28"/>
          <w:szCs w:val="28"/>
        </w:rPr>
        <w:t xml:space="preserve"> Кабінету Міністрів України від 4 жовтня 2017 року № 741 </w:t>
      </w:r>
      <w:r w:rsidR="004E369B">
        <w:rPr>
          <w:sz w:val="28"/>
          <w:szCs w:val="28"/>
        </w:rPr>
        <w:t>«</w:t>
      </w:r>
      <w:r w:rsidR="005F42A7" w:rsidRPr="00C34889">
        <w:rPr>
          <w:sz w:val="28"/>
          <w:szCs w:val="28"/>
        </w:rPr>
        <w:t>Про затвердження типових положень про заклади соціальної підтримки сімей, дітей та молоді</w:t>
      </w:r>
      <w:r w:rsidR="004E369B">
        <w:rPr>
          <w:sz w:val="28"/>
          <w:szCs w:val="28"/>
        </w:rPr>
        <w:t>»</w:t>
      </w:r>
      <w:r w:rsidR="005F42A7" w:rsidRPr="00C34889">
        <w:rPr>
          <w:sz w:val="28"/>
          <w:szCs w:val="28"/>
        </w:rPr>
        <w:t xml:space="preserve"> (зі змінами),</w:t>
      </w:r>
      <w:r w:rsidR="00F555DD" w:rsidRPr="00327CB1">
        <w:rPr>
          <w:sz w:val="28"/>
          <w:szCs w:val="28"/>
        </w:rPr>
        <w:t xml:space="preserve"> </w:t>
      </w:r>
      <w:r w:rsidR="00F555DD" w:rsidRPr="00C34889">
        <w:rPr>
          <w:sz w:val="28"/>
          <w:szCs w:val="28"/>
        </w:rPr>
        <w:t xml:space="preserve">враховуючи подання департаменту соціального захисту населення Закарпатської обласної державної адміністрації – обласної військової адміністрації </w:t>
      </w:r>
      <w:r w:rsidR="00F555DD" w:rsidRPr="00F13845">
        <w:rPr>
          <w:sz w:val="28"/>
          <w:szCs w:val="28"/>
        </w:rPr>
        <w:t>від</w:t>
      </w:r>
      <w:r w:rsidR="004E369B" w:rsidRPr="00F13845">
        <w:rPr>
          <w:sz w:val="28"/>
          <w:szCs w:val="28"/>
        </w:rPr>
        <w:t xml:space="preserve"> </w:t>
      </w:r>
      <w:r w:rsidR="00F13845">
        <w:rPr>
          <w:sz w:val="28"/>
          <w:szCs w:val="28"/>
        </w:rPr>
        <w:t>26</w:t>
      </w:r>
      <w:r w:rsidR="004E369B" w:rsidRPr="00F13845">
        <w:rPr>
          <w:sz w:val="28"/>
          <w:szCs w:val="28"/>
        </w:rPr>
        <w:t>.</w:t>
      </w:r>
      <w:r w:rsidR="00AE65B4" w:rsidRPr="00F13845">
        <w:rPr>
          <w:sz w:val="28"/>
          <w:szCs w:val="28"/>
        </w:rPr>
        <w:t>11</w:t>
      </w:r>
      <w:r w:rsidR="00F555DD" w:rsidRPr="00F13845">
        <w:rPr>
          <w:sz w:val="28"/>
          <w:szCs w:val="28"/>
        </w:rPr>
        <w:t>.202</w:t>
      </w:r>
      <w:r w:rsidR="00AE65B4" w:rsidRPr="00F13845">
        <w:rPr>
          <w:sz w:val="28"/>
          <w:szCs w:val="28"/>
        </w:rPr>
        <w:t>5</w:t>
      </w:r>
      <w:r w:rsidR="00F555DD" w:rsidRPr="00F13845">
        <w:rPr>
          <w:sz w:val="28"/>
          <w:szCs w:val="28"/>
        </w:rPr>
        <w:t xml:space="preserve"> № </w:t>
      </w:r>
      <w:r w:rsidR="00F13845">
        <w:rPr>
          <w:sz w:val="28"/>
          <w:szCs w:val="28"/>
        </w:rPr>
        <w:t>05-08/2181</w:t>
      </w:r>
      <w:r w:rsidR="0060761A" w:rsidRPr="00F13845">
        <w:rPr>
          <w:sz w:val="28"/>
          <w:szCs w:val="28"/>
        </w:rPr>
        <w:t>,</w:t>
      </w:r>
      <w:r w:rsidR="00AE65B4" w:rsidRPr="00F13845">
        <w:rPr>
          <w:sz w:val="28"/>
          <w:szCs w:val="28"/>
        </w:rPr>
        <w:t xml:space="preserve"> </w:t>
      </w:r>
      <w:r w:rsidRPr="00C34889">
        <w:rPr>
          <w:sz w:val="28"/>
          <w:szCs w:val="28"/>
        </w:rPr>
        <w:t>з метою</w:t>
      </w:r>
      <w:r w:rsidR="005F42A7" w:rsidRPr="00C34889">
        <w:rPr>
          <w:sz w:val="28"/>
          <w:szCs w:val="28"/>
        </w:rPr>
        <w:t xml:space="preserve"> розширення мережі надавачів соціальних послуг </w:t>
      </w:r>
      <w:r w:rsidRPr="00C34889">
        <w:rPr>
          <w:sz w:val="28"/>
          <w:szCs w:val="28"/>
        </w:rPr>
        <w:t>в області, обласна рад</w:t>
      </w:r>
      <w:r w:rsidR="005F42A7" w:rsidRPr="00C34889">
        <w:rPr>
          <w:sz w:val="28"/>
          <w:szCs w:val="28"/>
        </w:rPr>
        <w:t>а</w:t>
      </w:r>
      <w:r w:rsidR="007B4890" w:rsidRPr="00C34889">
        <w:rPr>
          <w:sz w:val="28"/>
          <w:szCs w:val="28"/>
        </w:rPr>
        <w:t xml:space="preserve"> </w:t>
      </w:r>
      <w:r w:rsidRPr="00F42EE8">
        <w:rPr>
          <w:b/>
          <w:sz w:val="28"/>
          <w:szCs w:val="28"/>
        </w:rPr>
        <w:t>в и р і ш и л а:</w:t>
      </w:r>
    </w:p>
    <w:p w14:paraId="56A13E9A" w14:textId="77777777" w:rsidR="005D6024" w:rsidRDefault="005D6024" w:rsidP="005D6024">
      <w:pPr>
        <w:tabs>
          <w:tab w:val="left" w:pos="540"/>
        </w:tabs>
        <w:ind w:firstLine="567"/>
        <w:jc w:val="both"/>
        <w:rPr>
          <w:sz w:val="28"/>
          <w:szCs w:val="28"/>
        </w:rPr>
      </w:pPr>
    </w:p>
    <w:p w14:paraId="02EB8DA3" w14:textId="5E3251E7" w:rsidR="005D6024" w:rsidRPr="00C34889" w:rsidRDefault="005D6024" w:rsidP="00AE65B4">
      <w:pPr>
        <w:tabs>
          <w:tab w:val="left" w:pos="540"/>
          <w:tab w:val="right" w:pos="9354"/>
        </w:tabs>
        <w:ind w:firstLine="567"/>
        <w:jc w:val="both"/>
        <w:rPr>
          <w:sz w:val="28"/>
          <w:szCs w:val="28"/>
        </w:rPr>
      </w:pPr>
      <w:r w:rsidRPr="00C71167">
        <w:rPr>
          <w:sz w:val="28"/>
          <w:szCs w:val="28"/>
        </w:rPr>
        <w:tab/>
      </w:r>
      <w:r w:rsidRPr="00C34889">
        <w:rPr>
          <w:sz w:val="28"/>
          <w:szCs w:val="28"/>
        </w:rPr>
        <w:t xml:space="preserve">1. </w:t>
      </w:r>
      <w:r w:rsidR="002B468C" w:rsidRPr="00C34889">
        <w:rPr>
          <w:sz w:val="28"/>
          <w:szCs w:val="28"/>
        </w:rPr>
        <w:t>С</w:t>
      </w:r>
      <w:r w:rsidR="00D27B20" w:rsidRPr="00C34889">
        <w:rPr>
          <w:sz w:val="28"/>
          <w:szCs w:val="28"/>
        </w:rPr>
        <w:t>творити</w:t>
      </w:r>
      <w:r w:rsidRPr="00C34889">
        <w:rPr>
          <w:sz w:val="28"/>
          <w:szCs w:val="28"/>
        </w:rPr>
        <w:t xml:space="preserve"> Комунальн</w:t>
      </w:r>
      <w:r w:rsidR="00D27B20" w:rsidRPr="00C34889">
        <w:rPr>
          <w:sz w:val="28"/>
          <w:szCs w:val="28"/>
        </w:rPr>
        <w:t>у</w:t>
      </w:r>
      <w:r w:rsidRPr="00C34889">
        <w:rPr>
          <w:sz w:val="28"/>
          <w:szCs w:val="28"/>
        </w:rPr>
        <w:t xml:space="preserve"> установ</w:t>
      </w:r>
      <w:r w:rsidR="00D27B20" w:rsidRPr="00C34889">
        <w:rPr>
          <w:sz w:val="28"/>
          <w:szCs w:val="28"/>
        </w:rPr>
        <w:t>у</w:t>
      </w:r>
      <w:r w:rsidR="00AE65B4" w:rsidRPr="00C34889">
        <w:rPr>
          <w:sz w:val="28"/>
          <w:szCs w:val="28"/>
        </w:rPr>
        <w:t xml:space="preserve"> </w:t>
      </w:r>
      <w:r w:rsidRPr="00C34889">
        <w:rPr>
          <w:sz w:val="28"/>
          <w:szCs w:val="28"/>
        </w:rPr>
        <w:t>«</w:t>
      </w:r>
      <w:r w:rsidR="00D27B20" w:rsidRPr="00C34889">
        <w:rPr>
          <w:sz w:val="28"/>
          <w:szCs w:val="28"/>
        </w:rPr>
        <w:t xml:space="preserve">Обласний центр соціально-психологічної допомоги «Перехрестя» Закарпатської обласної ради. </w:t>
      </w:r>
    </w:p>
    <w:p w14:paraId="4E794F82" w14:textId="12352AF4" w:rsidR="00AE65B4" w:rsidRPr="00C34889" w:rsidRDefault="005D6024" w:rsidP="00AE65B4">
      <w:pPr>
        <w:tabs>
          <w:tab w:val="left" w:pos="567"/>
          <w:tab w:val="left" w:pos="851"/>
        </w:tabs>
        <w:ind w:firstLine="567"/>
        <w:jc w:val="both"/>
        <w:rPr>
          <w:sz w:val="28"/>
          <w:szCs w:val="28"/>
        </w:rPr>
      </w:pPr>
      <w:r w:rsidRPr="00C34889">
        <w:rPr>
          <w:sz w:val="28"/>
          <w:szCs w:val="28"/>
        </w:rPr>
        <w:t>2. Затвердити Положення про Комунальну установу «</w:t>
      </w:r>
      <w:r w:rsidR="00D27B20" w:rsidRPr="00C34889">
        <w:rPr>
          <w:sz w:val="28"/>
          <w:szCs w:val="28"/>
        </w:rPr>
        <w:t>Обласний центр соціально-психологічної допомоги «Перехрестя» Закарпатської обласної ради</w:t>
      </w:r>
      <w:r w:rsidRPr="00C34889">
        <w:rPr>
          <w:sz w:val="28"/>
          <w:szCs w:val="28"/>
        </w:rPr>
        <w:t>, що додається.</w:t>
      </w:r>
    </w:p>
    <w:p w14:paraId="20D5DF36" w14:textId="239FF608" w:rsidR="00AE65B4" w:rsidRPr="00C34889" w:rsidRDefault="00AE65B4" w:rsidP="005D6340">
      <w:pPr>
        <w:tabs>
          <w:tab w:val="right" w:pos="9354"/>
        </w:tabs>
        <w:ind w:firstLine="567"/>
        <w:jc w:val="both"/>
        <w:rPr>
          <w:sz w:val="28"/>
          <w:szCs w:val="28"/>
        </w:rPr>
      </w:pPr>
      <w:r w:rsidRPr="00327CB1">
        <w:rPr>
          <w:sz w:val="28"/>
          <w:szCs w:val="28"/>
          <w:lang w:val="ru-RU"/>
        </w:rPr>
        <w:t>3</w:t>
      </w:r>
      <w:r w:rsidRPr="00C34889">
        <w:rPr>
          <w:sz w:val="28"/>
          <w:szCs w:val="28"/>
        </w:rPr>
        <w:t xml:space="preserve">. Призначити ГЛІНКА Михайла Михайловича </w:t>
      </w:r>
      <w:r w:rsidR="002B468C" w:rsidRPr="00C34889">
        <w:rPr>
          <w:sz w:val="28"/>
          <w:szCs w:val="28"/>
        </w:rPr>
        <w:t>директором</w:t>
      </w:r>
      <w:r w:rsidRPr="00C34889">
        <w:rPr>
          <w:sz w:val="28"/>
          <w:szCs w:val="28"/>
        </w:rPr>
        <w:t xml:space="preserve"> Комунальної установи «Обласний центр соціально-психологічної допомоги «Перехрестя» Закарпатської обласної ради строком на </w:t>
      </w:r>
      <w:r w:rsidR="00515F62">
        <w:rPr>
          <w:sz w:val="28"/>
          <w:szCs w:val="28"/>
        </w:rPr>
        <w:t>3</w:t>
      </w:r>
      <w:r w:rsidRPr="00C34889">
        <w:rPr>
          <w:sz w:val="28"/>
          <w:szCs w:val="28"/>
        </w:rPr>
        <w:t xml:space="preserve"> (</w:t>
      </w:r>
      <w:r w:rsidR="00515F62">
        <w:rPr>
          <w:sz w:val="28"/>
          <w:szCs w:val="28"/>
        </w:rPr>
        <w:t>три</w:t>
      </w:r>
      <w:r w:rsidRPr="00C34889">
        <w:rPr>
          <w:sz w:val="28"/>
          <w:szCs w:val="28"/>
        </w:rPr>
        <w:t xml:space="preserve">) </w:t>
      </w:r>
      <w:r w:rsidR="002B468C" w:rsidRPr="00C34889">
        <w:rPr>
          <w:sz w:val="28"/>
          <w:szCs w:val="28"/>
        </w:rPr>
        <w:t>роки</w:t>
      </w:r>
      <w:r w:rsidR="00327CB1">
        <w:rPr>
          <w:sz w:val="28"/>
          <w:szCs w:val="28"/>
        </w:rPr>
        <w:t xml:space="preserve"> з </w:t>
      </w:r>
      <w:r w:rsidR="003C4A08">
        <w:rPr>
          <w:sz w:val="28"/>
          <w:szCs w:val="28"/>
        </w:rPr>
        <w:t>15 грудня</w:t>
      </w:r>
      <w:r w:rsidR="00327CB1">
        <w:rPr>
          <w:sz w:val="28"/>
          <w:szCs w:val="28"/>
        </w:rPr>
        <w:t xml:space="preserve"> 202</w:t>
      </w:r>
      <w:r w:rsidR="003C4A08">
        <w:rPr>
          <w:sz w:val="28"/>
          <w:szCs w:val="28"/>
        </w:rPr>
        <w:t xml:space="preserve">5 </w:t>
      </w:r>
      <w:r w:rsidRPr="00C34889">
        <w:rPr>
          <w:sz w:val="28"/>
          <w:szCs w:val="28"/>
        </w:rPr>
        <w:t>року.</w:t>
      </w:r>
    </w:p>
    <w:p w14:paraId="287627D9" w14:textId="0791473D" w:rsidR="00AE65B4" w:rsidRPr="00C34889" w:rsidRDefault="00AE65B4" w:rsidP="00AE65B4">
      <w:pPr>
        <w:tabs>
          <w:tab w:val="left" w:pos="567"/>
          <w:tab w:val="left" w:pos="851"/>
        </w:tabs>
        <w:ind w:firstLine="567"/>
        <w:jc w:val="both"/>
        <w:rPr>
          <w:sz w:val="28"/>
          <w:szCs w:val="28"/>
        </w:rPr>
      </w:pPr>
      <w:r w:rsidRPr="00C34889">
        <w:rPr>
          <w:sz w:val="28"/>
          <w:szCs w:val="28"/>
        </w:rPr>
        <w:lastRenderedPageBreak/>
        <w:t xml:space="preserve">4. Доручити голові Закарпатської обласної ради підписати контракт з ГЛІНКОМ  Михайлом Михайловичем строком на </w:t>
      </w:r>
      <w:r w:rsidR="00515F62">
        <w:rPr>
          <w:sz w:val="28"/>
          <w:szCs w:val="28"/>
        </w:rPr>
        <w:t>3</w:t>
      </w:r>
      <w:r w:rsidRPr="00C34889">
        <w:rPr>
          <w:sz w:val="28"/>
          <w:szCs w:val="28"/>
        </w:rPr>
        <w:t xml:space="preserve"> (</w:t>
      </w:r>
      <w:r w:rsidR="00515F62">
        <w:rPr>
          <w:sz w:val="28"/>
          <w:szCs w:val="28"/>
        </w:rPr>
        <w:t>три</w:t>
      </w:r>
      <w:r w:rsidRPr="00C34889">
        <w:rPr>
          <w:sz w:val="28"/>
          <w:szCs w:val="28"/>
        </w:rPr>
        <w:t xml:space="preserve">) </w:t>
      </w:r>
      <w:r w:rsidR="002B468C" w:rsidRPr="00C34889">
        <w:rPr>
          <w:sz w:val="28"/>
          <w:szCs w:val="28"/>
        </w:rPr>
        <w:t>роки</w:t>
      </w:r>
      <w:r w:rsidR="00327CB1">
        <w:rPr>
          <w:sz w:val="28"/>
          <w:szCs w:val="28"/>
        </w:rPr>
        <w:t xml:space="preserve"> з </w:t>
      </w:r>
      <w:r w:rsidR="003C4A08">
        <w:rPr>
          <w:sz w:val="28"/>
          <w:szCs w:val="28"/>
        </w:rPr>
        <w:t>15 грудня</w:t>
      </w:r>
      <w:r w:rsidR="00327CB1">
        <w:rPr>
          <w:sz w:val="28"/>
          <w:szCs w:val="28"/>
        </w:rPr>
        <w:t xml:space="preserve"> 202</w:t>
      </w:r>
      <w:r w:rsidR="003C4A08">
        <w:rPr>
          <w:sz w:val="28"/>
          <w:szCs w:val="28"/>
        </w:rPr>
        <w:t>5</w:t>
      </w:r>
      <w:r w:rsidRPr="00C34889">
        <w:rPr>
          <w:sz w:val="28"/>
          <w:szCs w:val="28"/>
        </w:rPr>
        <w:t xml:space="preserve"> року.</w:t>
      </w:r>
    </w:p>
    <w:p w14:paraId="01067CC0" w14:textId="5A8910D6" w:rsidR="005D6024" w:rsidRPr="00C34889" w:rsidRDefault="00AE65B4" w:rsidP="00AE65B4">
      <w:pPr>
        <w:tabs>
          <w:tab w:val="left" w:pos="540"/>
          <w:tab w:val="right" w:pos="9354"/>
        </w:tabs>
        <w:ind w:firstLine="567"/>
        <w:jc w:val="both"/>
        <w:rPr>
          <w:sz w:val="28"/>
          <w:szCs w:val="28"/>
        </w:rPr>
      </w:pPr>
      <w:r w:rsidRPr="00C34889">
        <w:rPr>
          <w:sz w:val="28"/>
          <w:szCs w:val="28"/>
        </w:rPr>
        <w:t>5</w:t>
      </w:r>
      <w:r w:rsidR="005D6024" w:rsidRPr="00C34889">
        <w:rPr>
          <w:sz w:val="28"/>
          <w:szCs w:val="28"/>
        </w:rPr>
        <w:t xml:space="preserve">. Доручити </w:t>
      </w:r>
      <w:r w:rsidR="002B468C" w:rsidRPr="00C34889">
        <w:rPr>
          <w:sz w:val="28"/>
          <w:szCs w:val="28"/>
        </w:rPr>
        <w:t>директору</w:t>
      </w:r>
      <w:r w:rsidR="005D6024" w:rsidRPr="00C34889">
        <w:rPr>
          <w:sz w:val="28"/>
          <w:szCs w:val="28"/>
        </w:rPr>
        <w:t xml:space="preserve"> Комунальної установи </w:t>
      </w:r>
      <w:r w:rsidR="00D27B20" w:rsidRPr="00C34889">
        <w:rPr>
          <w:sz w:val="28"/>
          <w:szCs w:val="28"/>
        </w:rPr>
        <w:t xml:space="preserve">«Обласний центр соціально-психологічної допомоги «Перехрестя» Закарпатської обласної ради </w:t>
      </w:r>
      <w:r w:rsidR="005D6024" w:rsidRPr="00C34889">
        <w:rPr>
          <w:sz w:val="28"/>
          <w:szCs w:val="28"/>
        </w:rPr>
        <w:t xml:space="preserve">здійснити необхідні заходи щодо державної </w:t>
      </w:r>
      <w:r w:rsidR="0060761A" w:rsidRPr="00F13845">
        <w:rPr>
          <w:sz w:val="28"/>
          <w:szCs w:val="28"/>
        </w:rPr>
        <w:t xml:space="preserve">реєстрації </w:t>
      </w:r>
      <w:r w:rsidRPr="00C34889">
        <w:rPr>
          <w:sz w:val="28"/>
          <w:szCs w:val="28"/>
        </w:rPr>
        <w:t>Комунальної установи «Обласний центр соціально-психологічної допомоги «Перехрестя» Закарпатської обласної ради</w:t>
      </w:r>
      <w:r w:rsidR="005D6024" w:rsidRPr="00C34889">
        <w:rPr>
          <w:sz w:val="28"/>
          <w:szCs w:val="28"/>
        </w:rPr>
        <w:t>.</w:t>
      </w:r>
    </w:p>
    <w:p w14:paraId="65F86B65" w14:textId="068C7A44" w:rsidR="005D6024" w:rsidRPr="00C34889" w:rsidRDefault="005D6024" w:rsidP="00AE65B4">
      <w:pPr>
        <w:tabs>
          <w:tab w:val="left" w:pos="540"/>
          <w:tab w:val="right" w:pos="9354"/>
        </w:tabs>
        <w:ind w:firstLine="567"/>
        <w:jc w:val="both"/>
        <w:rPr>
          <w:sz w:val="28"/>
          <w:szCs w:val="28"/>
        </w:rPr>
      </w:pPr>
      <w:r w:rsidRPr="00C34889">
        <w:rPr>
          <w:sz w:val="28"/>
          <w:szCs w:val="28"/>
        </w:rPr>
        <w:tab/>
      </w:r>
      <w:r w:rsidR="00AE65B4" w:rsidRPr="00C34889">
        <w:rPr>
          <w:sz w:val="28"/>
          <w:szCs w:val="28"/>
        </w:rPr>
        <w:t>6</w:t>
      </w:r>
      <w:r w:rsidRPr="00C34889">
        <w:rPr>
          <w:sz w:val="28"/>
          <w:szCs w:val="28"/>
        </w:rPr>
        <w:t xml:space="preserve">. </w:t>
      </w:r>
      <w:r w:rsidRPr="00C34889">
        <w:rPr>
          <w:szCs w:val="28"/>
        </w:rPr>
        <w:t xml:space="preserve"> </w:t>
      </w:r>
      <w:r w:rsidRPr="00C34889">
        <w:rPr>
          <w:sz w:val="28"/>
          <w:szCs w:val="28"/>
        </w:rPr>
        <w:t>Контроль за виконанням цього рішення покласти на заступника голови обласної державної адміністрації – начальника обласної військової адміністрації, заступника голови обласної ради та  постійну комісію обласної ради з питань охорони здоров’я, праці, зайнятості та соціального захисту населення, соціальної підтримки ветеранів війни, військовослужбовців та членів їх сімей.</w:t>
      </w:r>
    </w:p>
    <w:p w14:paraId="063CE93F" w14:textId="77777777" w:rsidR="005D6024" w:rsidRPr="00C34889" w:rsidRDefault="005D6024" w:rsidP="005D6024">
      <w:pPr>
        <w:pStyle w:val="a5"/>
        <w:ind w:firstLine="567"/>
        <w:jc w:val="both"/>
        <w:rPr>
          <w:b w:val="0"/>
          <w:szCs w:val="28"/>
        </w:rPr>
      </w:pPr>
    </w:p>
    <w:p w14:paraId="69CCCA69" w14:textId="77777777" w:rsidR="005D6024" w:rsidRPr="00C71167" w:rsidRDefault="005D6024" w:rsidP="005D6024">
      <w:pPr>
        <w:pStyle w:val="a5"/>
        <w:jc w:val="both"/>
        <w:rPr>
          <w:szCs w:val="28"/>
        </w:rPr>
      </w:pPr>
    </w:p>
    <w:p w14:paraId="707E04A5" w14:textId="77777777" w:rsidR="005D6024" w:rsidRDefault="005D6024" w:rsidP="005D6024">
      <w:pPr>
        <w:pStyle w:val="a5"/>
        <w:jc w:val="both"/>
        <w:rPr>
          <w:szCs w:val="28"/>
        </w:rPr>
      </w:pPr>
    </w:p>
    <w:p w14:paraId="2D851A5D" w14:textId="19778345" w:rsidR="005D6024" w:rsidRDefault="005D6024" w:rsidP="005D6024">
      <w:pPr>
        <w:pStyle w:val="a5"/>
        <w:jc w:val="both"/>
        <w:rPr>
          <w:szCs w:val="28"/>
        </w:rPr>
      </w:pPr>
      <w:r w:rsidRPr="006976D0">
        <w:rPr>
          <w:szCs w:val="28"/>
        </w:rPr>
        <w:t>Голова ради</w:t>
      </w:r>
      <w:r w:rsidR="00AE65B4">
        <w:rPr>
          <w:szCs w:val="28"/>
        </w:rPr>
        <w:t xml:space="preserve">                                                               </w:t>
      </w:r>
      <w:r>
        <w:rPr>
          <w:szCs w:val="28"/>
        </w:rPr>
        <w:t xml:space="preserve">               Роман САРАЙ</w:t>
      </w:r>
    </w:p>
    <w:p w14:paraId="66513554" w14:textId="77777777" w:rsidR="005D6024" w:rsidRDefault="005D6024" w:rsidP="005D6024">
      <w:pPr>
        <w:pStyle w:val="a5"/>
        <w:jc w:val="both"/>
        <w:rPr>
          <w:szCs w:val="28"/>
        </w:rPr>
      </w:pPr>
    </w:p>
    <w:p w14:paraId="5477C5A9" w14:textId="77777777" w:rsidR="005D6024" w:rsidRDefault="005D6024" w:rsidP="005D6024">
      <w:pPr>
        <w:pStyle w:val="a5"/>
        <w:jc w:val="both"/>
        <w:rPr>
          <w:szCs w:val="28"/>
        </w:rPr>
      </w:pPr>
    </w:p>
    <w:p w14:paraId="11E6BEB0" w14:textId="77777777" w:rsidR="005D6024" w:rsidRPr="006976D0" w:rsidRDefault="005D6024" w:rsidP="005D6024">
      <w:pPr>
        <w:pStyle w:val="a5"/>
        <w:jc w:val="both"/>
      </w:pPr>
    </w:p>
    <w:p w14:paraId="2D943B32" w14:textId="77777777" w:rsidR="00144912" w:rsidRDefault="00144912"/>
    <w:sectPr w:rsidR="00144912" w:rsidSect="00807B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99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C1133" w14:textId="77777777" w:rsidR="00E22FC4" w:rsidRDefault="00E22FC4">
      <w:r>
        <w:separator/>
      </w:r>
    </w:p>
  </w:endnote>
  <w:endnote w:type="continuationSeparator" w:id="0">
    <w:p w14:paraId="5FFC39A1" w14:textId="77777777" w:rsidR="00E22FC4" w:rsidRDefault="00E2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F98FB" w14:textId="77777777" w:rsidR="00807BCB" w:rsidRDefault="00807BC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3678786"/>
      <w:docPartObj>
        <w:docPartGallery w:val="Page Numbers (Bottom of Page)"/>
        <w:docPartUnique/>
      </w:docPartObj>
    </w:sdtPr>
    <w:sdtEndPr/>
    <w:sdtContent>
      <w:p w14:paraId="3FEB5D7A" w14:textId="6AF494CA" w:rsidR="00807BCB" w:rsidRDefault="00807BC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DCB153" w14:textId="77777777" w:rsidR="003D02AB" w:rsidRDefault="003D02A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AA1EF" w14:textId="77777777" w:rsidR="00807BCB" w:rsidRDefault="00807BC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81683" w14:textId="77777777" w:rsidR="00E22FC4" w:rsidRDefault="00E22FC4">
      <w:r>
        <w:separator/>
      </w:r>
    </w:p>
  </w:footnote>
  <w:footnote w:type="continuationSeparator" w:id="0">
    <w:p w14:paraId="302912EE" w14:textId="77777777" w:rsidR="00E22FC4" w:rsidRDefault="00E22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503AD" w14:textId="77777777" w:rsidR="00807BCB" w:rsidRDefault="00807BC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90AB4" w14:textId="77777777" w:rsidR="00807BCB" w:rsidRDefault="00807BC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8880603"/>
      <w:docPartObj>
        <w:docPartGallery w:val="Page Numbers (Top of Page)"/>
        <w:docPartUnique/>
      </w:docPartObj>
    </w:sdtPr>
    <w:sdtEndPr/>
    <w:sdtContent>
      <w:p w14:paraId="6ACE4A9B" w14:textId="6A833D94" w:rsidR="00807BCB" w:rsidRDefault="003C4A08">
        <w:pPr>
          <w:pStyle w:val="a9"/>
          <w:jc w:val="center"/>
        </w:pPr>
      </w:p>
    </w:sdtContent>
  </w:sdt>
  <w:p w14:paraId="3E5646A5" w14:textId="77777777" w:rsidR="00807BCB" w:rsidRDefault="00807BC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F9D"/>
    <w:rsid w:val="00144912"/>
    <w:rsid w:val="001506BE"/>
    <w:rsid w:val="001656DE"/>
    <w:rsid w:val="001C5149"/>
    <w:rsid w:val="001D372E"/>
    <w:rsid w:val="00262280"/>
    <w:rsid w:val="00263BB1"/>
    <w:rsid w:val="002758A0"/>
    <w:rsid w:val="002B468C"/>
    <w:rsid w:val="00327CB1"/>
    <w:rsid w:val="003A379F"/>
    <w:rsid w:val="003C4A08"/>
    <w:rsid w:val="003D02AB"/>
    <w:rsid w:val="004B3DC7"/>
    <w:rsid w:val="004B43A1"/>
    <w:rsid w:val="004E369B"/>
    <w:rsid w:val="00515F62"/>
    <w:rsid w:val="005D6024"/>
    <w:rsid w:val="005D6340"/>
    <w:rsid w:val="005F42A7"/>
    <w:rsid w:val="0060761A"/>
    <w:rsid w:val="007B4890"/>
    <w:rsid w:val="00807BCB"/>
    <w:rsid w:val="00833FBB"/>
    <w:rsid w:val="00937A59"/>
    <w:rsid w:val="009A613D"/>
    <w:rsid w:val="009D4EFF"/>
    <w:rsid w:val="00A24249"/>
    <w:rsid w:val="00A707E9"/>
    <w:rsid w:val="00A86512"/>
    <w:rsid w:val="00AE65B4"/>
    <w:rsid w:val="00AF2F9D"/>
    <w:rsid w:val="00C34889"/>
    <w:rsid w:val="00D03E05"/>
    <w:rsid w:val="00D27B20"/>
    <w:rsid w:val="00D67254"/>
    <w:rsid w:val="00D77002"/>
    <w:rsid w:val="00E22FC4"/>
    <w:rsid w:val="00EB2CD1"/>
    <w:rsid w:val="00F13845"/>
    <w:rsid w:val="00F5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7C7C6"/>
  <w15:chartTrackingRefBased/>
  <w15:docId w15:val="{4F7C5ECA-91AC-4226-8868-378794B60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024"/>
    <w:pPr>
      <w:ind w:firstLine="0"/>
      <w:jc w:val="left"/>
    </w:pPr>
    <w:rPr>
      <w:rFonts w:eastAsia="Calibri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D6024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uiPriority w:val="99"/>
    <w:rsid w:val="005D6024"/>
    <w:rPr>
      <w:rFonts w:eastAsia="Calibri"/>
      <w:kern w:val="0"/>
      <w:sz w:val="20"/>
      <w:szCs w:val="20"/>
      <w:lang w:eastAsia="ru-RU"/>
      <w14:ligatures w14:val="none"/>
    </w:rPr>
  </w:style>
  <w:style w:type="paragraph" w:styleId="a5">
    <w:name w:val="Subtitle"/>
    <w:basedOn w:val="a"/>
    <w:link w:val="a6"/>
    <w:qFormat/>
    <w:rsid w:val="005D6024"/>
    <w:rPr>
      <w:b/>
      <w:sz w:val="28"/>
    </w:rPr>
  </w:style>
  <w:style w:type="character" w:customStyle="1" w:styleId="a6">
    <w:name w:val="Підзаголовок Знак"/>
    <w:basedOn w:val="a0"/>
    <w:link w:val="a5"/>
    <w:rsid w:val="005D6024"/>
    <w:rPr>
      <w:rFonts w:eastAsia="Calibri"/>
      <w:b/>
      <w:kern w:val="0"/>
      <w:szCs w:val="20"/>
      <w:lang w:eastAsia="ru-RU"/>
      <w14:ligatures w14:val="none"/>
    </w:rPr>
  </w:style>
  <w:style w:type="paragraph" w:styleId="a7">
    <w:name w:val="Balloon Text"/>
    <w:basedOn w:val="a"/>
    <w:link w:val="a8"/>
    <w:uiPriority w:val="99"/>
    <w:semiHidden/>
    <w:unhideWhenUsed/>
    <w:rsid w:val="004B3DC7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B3DC7"/>
    <w:rPr>
      <w:rFonts w:ascii="Segoe UI" w:eastAsia="Calibri" w:hAnsi="Segoe UI" w:cs="Segoe UI"/>
      <w:kern w:val="0"/>
      <w:sz w:val="18"/>
      <w:szCs w:val="18"/>
      <w:lang w:eastAsia="ru-RU"/>
      <w14:ligatures w14:val="none"/>
    </w:rPr>
  </w:style>
  <w:style w:type="paragraph" w:styleId="a9">
    <w:name w:val="header"/>
    <w:basedOn w:val="a"/>
    <w:link w:val="aa"/>
    <w:uiPriority w:val="99"/>
    <w:unhideWhenUsed/>
    <w:rsid w:val="00807BCB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807BCB"/>
    <w:rPr>
      <w:rFonts w:eastAsia="Calibri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0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1736</Words>
  <Characters>990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21</cp:revision>
  <cp:lastPrinted>2025-12-03T07:30:00Z</cp:lastPrinted>
  <dcterms:created xsi:type="dcterms:W3CDTF">2025-09-09T13:37:00Z</dcterms:created>
  <dcterms:modified xsi:type="dcterms:W3CDTF">2025-12-03T07:30:00Z</dcterms:modified>
</cp:coreProperties>
</file>